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E0" w:rsidRPr="00540F7E" w:rsidRDefault="00E233DD" w:rsidP="00C62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46688" cy="1346688"/>
            <wp:effectExtent l="19050" t="0" r="5862" b="0"/>
            <wp:docPr id="4" name="Рисунок 3" descr="12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1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688" cy="134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 — острое </w:t>
      </w:r>
      <w:hyperlink r:id="rId6" w:tooltip="Инфекция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инфекционное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Вирус (биология)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вирусное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 заболевание с очень высоким </w:t>
      </w:r>
      <w:hyperlink r:id="rId8" w:tooltip="Индекс контагиозности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уровнем заразности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, возбудителем которого является </w:t>
      </w:r>
      <w:hyperlink r:id="rId9" w:tooltip="Вирус кори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вирус кори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. Характеризуется высокой температурой (до 40,5 °C), воспалением слизистых оболочек полости рта и </w:t>
      </w:r>
      <w:hyperlink r:id="rId10" w:tooltip="Дыхательная система человека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верхних дыхательных путей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tooltip="Конъюнктивит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конъюнктивитом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 и характерной пятнисто-</w:t>
      </w:r>
      <w:hyperlink r:id="rId12" w:anchor="%D0%9F%D0%B5%D1%80%D0%B2%D0%B8%D1%87%D0%BD%D1%8B%D0%B5_%D0%BC%D0%BE%D1%80%D1%84%D0%BE%D0%BB%D0%BE%D0%B3%D0%B8%D1%87%D0%B5%D1%81%D0%BA%D0%B8%D0%B5_%D1%8D%D0%BB%D0%B5%D0%BC%D0%B5%D0%BD%D1%82%D1%8B_%D1%81%D1%8B%D0%BF%D0%B8" w:tooltip="Сыпь" w:history="1">
        <w:r w:rsidR="003E07B1" w:rsidRPr="00540F7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папулёзной</w:t>
        </w:r>
      </w:hyperlink>
      <w:r w:rsidR="003E07B1" w:rsidRPr="00540F7E">
        <w:rPr>
          <w:rFonts w:ascii="Times New Roman" w:hAnsi="Times New Roman" w:cs="Times New Roman"/>
          <w:sz w:val="24"/>
          <w:szCs w:val="24"/>
          <w:shd w:val="clear" w:color="auto" w:fill="FFFFFF"/>
        </w:rPr>
        <w:t> сыпью кожных покровов, общей интоксикацией.</w:t>
      </w:r>
    </w:p>
    <w:p w:rsidR="003E07B1" w:rsidRPr="00540F7E" w:rsidRDefault="00001C29" w:rsidP="00C6241D">
      <w:pPr>
        <w:pStyle w:val="a4"/>
        <w:shd w:val="clear" w:color="auto" w:fill="FFFFFF"/>
        <w:spacing w:before="120" w:beforeAutospacing="0" w:after="0" w:afterAutospacing="0"/>
        <w:jc w:val="both"/>
      </w:pPr>
      <w:hyperlink r:id="rId13" w:tooltip="Механизм передачи возбудителя инфекции" w:history="1">
        <w:r w:rsidR="003E07B1" w:rsidRPr="00E233DD">
          <w:rPr>
            <w:rStyle w:val="a3"/>
            <w:b/>
            <w:color w:val="FF0000"/>
            <w:sz w:val="28"/>
          </w:rPr>
          <w:t>Путь передачи инфекции</w:t>
        </w:r>
      </w:hyperlink>
      <w:r w:rsidR="003E07B1" w:rsidRPr="00E233DD">
        <w:rPr>
          <w:sz w:val="28"/>
        </w:rPr>
        <w:t> </w:t>
      </w:r>
      <w:r w:rsidR="003E07B1" w:rsidRPr="00540F7E">
        <w:t>— воздушно-капельный, вирус выделяется во внешнюю среду в большом количестве больным человеком со слизью во время кашля, чихания и так далее. Корь является одной из самых заразных болезней в мире, </w:t>
      </w:r>
      <w:proofErr w:type="spellStart"/>
      <w:r w:rsidRPr="00540F7E">
        <w:fldChar w:fldCharType="begin"/>
      </w:r>
      <w:r w:rsidR="003E07B1" w:rsidRPr="00540F7E">
        <w:instrText xml:space="preserve"> HYPERLINK "https://ru.wikipedia.org/wiki/%D0%9A%D0%BE%D0%BD%D1%82%D0%B0%D0%B3%D0%B8%D0%BE%D0%B7%D0%BD%D0%BE%D1%81%D1%82%D1%8C" \o "Контагиозность" </w:instrText>
      </w:r>
      <w:r w:rsidRPr="00540F7E">
        <w:fldChar w:fldCharType="separate"/>
      </w:r>
      <w:r w:rsidR="003E07B1" w:rsidRPr="00540F7E">
        <w:rPr>
          <w:rStyle w:val="a3"/>
          <w:color w:val="auto"/>
        </w:rPr>
        <w:t>контагиозность</w:t>
      </w:r>
      <w:proofErr w:type="spellEnd"/>
      <w:r w:rsidRPr="00540F7E">
        <w:fldChar w:fldCharType="end"/>
      </w:r>
      <w:r w:rsidR="003E07B1" w:rsidRPr="00540F7E">
        <w:t xml:space="preserve"> составляет 90 %, то есть каждый больной заражает 9 из 10 контактировавших с ним </w:t>
      </w:r>
      <w:proofErr w:type="spellStart"/>
      <w:r w:rsidR="003E07B1" w:rsidRPr="00540F7E">
        <w:t>неиммунных</w:t>
      </w:r>
      <w:proofErr w:type="spellEnd"/>
      <w:r w:rsidR="003E07B1" w:rsidRPr="00540F7E">
        <w:t xml:space="preserve"> к кори людей</w:t>
      </w:r>
      <w:r w:rsidR="00E233DD">
        <w:t xml:space="preserve">. </w:t>
      </w:r>
      <w:r w:rsidR="00540F7E" w:rsidRPr="00540F7E">
        <w:rPr>
          <w:shd w:val="clear" w:color="auto" w:fill="FFFFFF"/>
        </w:rPr>
        <w:t>Чаще всего болеют дети от 2 до 6 лет</w:t>
      </w:r>
      <w:r w:rsidR="003E07B1" w:rsidRPr="00540F7E">
        <w:t>.</w:t>
      </w:r>
    </w:p>
    <w:p w:rsidR="003E07B1" w:rsidRDefault="003E07B1" w:rsidP="00C6241D">
      <w:pPr>
        <w:pStyle w:val="a4"/>
        <w:shd w:val="clear" w:color="auto" w:fill="FFFFFF"/>
        <w:spacing w:before="0" w:beforeAutospacing="0" w:after="0" w:afterAutospacing="0"/>
        <w:jc w:val="both"/>
      </w:pPr>
      <w:r w:rsidRPr="00C6241D">
        <w:rPr>
          <w:b/>
          <w:color w:val="17365D" w:themeColor="text2" w:themeShade="BF"/>
        </w:rPr>
        <w:t>Источник инфекции</w:t>
      </w:r>
      <w:r w:rsidRPr="00540F7E">
        <w:t> — больной корью в любой форме, который заразен для окружающих с последних дней инкубационного периода (последние 4 дня) до 4-го дня высыпаний. С 5-го дня высыпаний больной считается незаразным.</w:t>
      </w:r>
    </w:p>
    <w:p w:rsidR="00645E1A" w:rsidRPr="00645E1A" w:rsidRDefault="00645E1A" w:rsidP="00C6241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u w:val="single"/>
        </w:rPr>
      </w:pPr>
      <w:r w:rsidRPr="00645E1A">
        <w:rPr>
          <w:b/>
          <w:color w:val="FF0000"/>
          <w:sz w:val="28"/>
          <w:u w:val="single"/>
        </w:rPr>
        <w:t>Клиническая картина кори</w:t>
      </w:r>
    </w:p>
    <w:p w:rsidR="00C6241D" w:rsidRDefault="003E07B1" w:rsidP="00C62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Инкубационный период</w:t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8 до 17 дней. Острое начало — </w:t>
      </w:r>
      <w:hyperlink r:id="rId14" w:tooltip="Лихорадка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подъём температуры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241D" w:rsidRDefault="003E07B1" w:rsidP="00C62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1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38—40 °C</w:t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сухой кашель, насморк, </w:t>
      </w:r>
      <w:hyperlink r:id="rId15" w:tooltip="Светобоязнь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светобоязнь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чихание, осиплость голоса, головная </w:t>
      </w:r>
      <w:hyperlink r:id="rId16" w:tooltip="Боль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боль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отёк век и покраснение конъюнктивы, гиперемия зёва и коревая энантема — красные пятна на твёрдом и мягком нёбе. </w:t>
      </w:r>
    </w:p>
    <w:p w:rsidR="00C6241D" w:rsidRDefault="003E07B1" w:rsidP="00C62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6241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2-й день</w:t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на слизистой щёк в области моляров появляются мелкие белёсые пятнышки, окружённые узкой красной каймой: это так называемые пятна </w:t>
      </w:r>
      <w:hyperlink r:id="rId17" w:tooltip="Бельский, Александр Петрович (страница отсутствует)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Бельского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18" w:tooltip="Филатов, Нил Фёдорович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Филатова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proofErr w:type="spellStart"/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"https://ru.wikipedia.org/w/index.php?title=%D0%9A%D0%BE%D0%BF%D0%BB%D0%B8%D0%BA,_%D0%93%D0%B5%D0%BD%D1%80%D0%B8&amp;action=edit&amp;redlink=1" \o "Коплик, Генри (страница отсутствует)" </w:instrText>
      </w:r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0F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Коплика</w:t>
      </w:r>
      <w:proofErr w:type="spellEnd"/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представляющие собой </w:t>
      </w:r>
      <w:proofErr w:type="spellStart"/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"https://ru.wikipedia.org/wiki/%D0%9F%D0%B0%D1%82%D0%BE%D0%B3%D0%BD%D0%BE%D0%BC%D0%BE%D0%BD%D0%B8%D1%87%D0%BD%D1%8B%D0%B9_%D1%81%D0%B8%D0%BC%D0%BF%D1%82%D0%BE%D0%BC" \o "Патогномоничный симптом" </w:instrText>
      </w:r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40F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патогномоничный</w:t>
      </w:r>
      <w:proofErr w:type="spellEnd"/>
      <w:r w:rsidRPr="00540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</w:t>
      </w:r>
      <w:r w:rsidR="00001C29"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кори. </w:t>
      </w:r>
    </w:p>
    <w:p w:rsidR="00C6241D" w:rsidRDefault="003E07B1" w:rsidP="00C62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Коревая сыпь (экзантема) появляется на </w:t>
      </w:r>
      <w:r w:rsidRPr="00C6241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4—5-й день</w:t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папул, окружённых пятном и склонных к слиянию (в этом её характерное отличие от </w:t>
      </w:r>
      <w:hyperlink r:id="rId19" w:tooltip="Краснуха" w:history="1">
        <w:r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краснухи</w:t>
        </w:r>
      </w:hyperlink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сыпь при которой не сливается).</w:t>
      </w:r>
    </w:p>
    <w:p w:rsidR="00E233DD" w:rsidRDefault="003E07B1" w:rsidP="00C62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Обратное развитие элементов сыпи начинается </w:t>
      </w:r>
      <w:r w:rsidRPr="00C6241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с 4-го</w:t>
      </w:r>
      <w:r w:rsidRPr="003E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высыпаний: температура нормализуется, сыпь темнеет, буреет, пигментируется, шелушится (в той же последовательности, что и высыпания). Пигментация сохраняется на протяжении от одной до 1,5 недели.</w:t>
      </w:r>
    </w:p>
    <w:p w:rsidR="00E233DD" w:rsidRPr="00645E1A" w:rsidRDefault="00E233DD" w:rsidP="00E233D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645E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Профилактика</w:t>
      </w:r>
    </w:p>
    <w:p w:rsidR="007B05F2" w:rsidRPr="007B05F2" w:rsidRDefault="00E233DD" w:rsidP="00E233DD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7884" cy="1424353"/>
            <wp:effectExtent l="19050" t="0" r="1466" b="0"/>
            <wp:docPr id="2" name="Рисунок 1" descr="ко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ь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22848" cy="142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5F2" w:rsidRPr="007B05F2" w:rsidRDefault="007B05F2" w:rsidP="00E233DD">
      <w:pPr>
        <w:shd w:val="clear" w:color="auto" w:fill="F8F9FA"/>
        <w:spacing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5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 вакцинируют против кори</w:t>
      </w:r>
    </w:p>
    <w:p w:rsidR="00E233DD" w:rsidRDefault="00E233DD" w:rsidP="00E233DD">
      <w:pPr>
        <w:shd w:val="clear" w:color="auto" w:fill="FFFFFF"/>
        <w:spacing w:before="120" w:after="120" w:line="240" w:lineRule="auto"/>
        <w:jc w:val="both"/>
      </w:pPr>
    </w:p>
    <w:p w:rsidR="007B05F2" w:rsidRDefault="00001C29" w:rsidP="00E233D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Вакцина" w:history="1">
        <w:r w:rsidR="007B05F2" w:rsidRPr="00645E1A">
          <w:rPr>
            <w:rFonts w:ascii="Times New Roman" w:eastAsia="Times New Roman" w:hAnsi="Times New Roman" w:cs="Times New Roman"/>
            <w:b/>
            <w:bCs/>
            <w:color w:val="365F91" w:themeColor="accent1" w:themeShade="BF"/>
            <w:sz w:val="24"/>
            <w:szCs w:val="24"/>
            <w:lang w:eastAsia="ru-RU"/>
          </w:rPr>
          <w:t>Вакцина</w:t>
        </w:r>
      </w:hyperlink>
      <w:r w:rsidR="007B05F2" w:rsidRPr="00645E1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  <w:t> против кори</w:t>
      </w:r>
      <w:r w:rsidR="007B05F2" w:rsidRPr="007B0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создана в 1963 году. В настоящее время существуют несколько </w:t>
      </w:r>
      <w:hyperlink r:id="rId22" w:tooltip="Живая вакцина" w:history="1">
        <w:r w:rsidR="007B05F2"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живых вакцин</w:t>
        </w:r>
      </w:hyperlink>
      <w:r w:rsidR="007B05F2" w:rsidRPr="007B0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 кори. </w:t>
      </w:r>
      <w:hyperlink r:id="rId23" w:tooltip="Вакцина" w:history="1">
        <w:r w:rsidR="007B05F2" w:rsidRPr="00540F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Вакцина</w:t>
        </w:r>
      </w:hyperlink>
      <w:r w:rsidR="007B05F2" w:rsidRPr="007B05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против кори очень эффективна. После введения одной дозы 95 % детей двенадцатимесячного возраста получают иммунитет. Почти все, у кого не развивается иммунитет после введения первой дозы, приобретают иммунитет после введения второй дозы</w:t>
      </w:r>
      <w:r w:rsidR="00E23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E1A" w:rsidRDefault="00645E1A" w:rsidP="00E233D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1730619" cy="1153746"/>
            <wp:effectExtent l="19050" t="0" r="2931" b="0"/>
            <wp:docPr id="5" name="Рисунок 4" descr="вактрив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ктривир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283" cy="115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E1A" w:rsidRPr="00645E1A" w:rsidRDefault="00645E1A" w:rsidP="00E233DD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5E1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Вактривир</w:t>
      </w:r>
      <w:proofErr w:type="spellEnd"/>
      <w:r w:rsidRPr="00645E1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(</w:t>
      </w:r>
      <w:proofErr w:type="spellStart"/>
      <w:r w:rsidRPr="00645E1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Vaktrivir</w:t>
      </w:r>
      <w:proofErr w:type="spellEnd"/>
      <w:r w:rsidRPr="00645E1A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)</w:t>
      </w:r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российская комбинированная вакцина для профилактики кори, краснухи и паротита. </w:t>
      </w:r>
      <w:proofErr w:type="spellStart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Вактривир</w:t>
      </w:r>
      <w:proofErr w:type="spellEnd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относится к живым </w:t>
      </w:r>
      <w:proofErr w:type="spellStart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культуральным</w:t>
      </w:r>
      <w:proofErr w:type="spellEnd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вакцинам, то есть изготовленным на основе ослабленных штаммов вирусов. Это отечественный аналог и заменитель вакцин </w:t>
      </w:r>
      <w:proofErr w:type="spellStart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Приорикс</w:t>
      </w:r>
      <w:proofErr w:type="spellEnd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MMR II (эффект от вакцинации - аналогичный). Инструкция по применению разрешает использование вакцины </w:t>
      </w:r>
      <w:proofErr w:type="spellStart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Вактривир</w:t>
      </w:r>
      <w:proofErr w:type="spellEnd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от 1 года.</w:t>
      </w:r>
    </w:p>
    <w:p w:rsidR="00645E1A" w:rsidRPr="00645E1A" w:rsidRDefault="00645E1A" w:rsidP="00E233D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Вакцина содержит ослабленные штаммы вирусов кори, краснухи и эпидемического паротита и вспомогательные вещества: водный раствор ЛС-18, раствор желатина и сульфат </w:t>
      </w:r>
      <w:proofErr w:type="spellStart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гентамицина</w:t>
      </w:r>
      <w:proofErr w:type="spellEnd"/>
      <w:r w:rsidRPr="00645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0F7E" w:rsidRPr="00540F7E" w:rsidRDefault="00540F7E" w:rsidP="00E233DD">
      <w:pPr>
        <w:pStyle w:val="a4"/>
        <w:shd w:val="clear" w:color="auto" w:fill="FFFFFF"/>
        <w:spacing w:after="0" w:afterAutospacing="0"/>
        <w:jc w:val="both"/>
      </w:pPr>
      <w:r w:rsidRPr="00E233DD">
        <w:rPr>
          <w:rStyle w:val="a7"/>
          <w:b w:val="0"/>
        </w:rPr>
        <w:t>В настоящее время проводится два типа вакцинации:</w:t>
      </w:r>
      <w:r w:rsidRPr="00540F7E">
        <w:t> плановая и экстренная. Плановая осуществляется детям по графику прививок от кори, экстренная необходима для предупреждения эпидемии в случае вспышки болезни.</w:t>
      </w:r>
    </w:p>
    <w:p w:rsidR="00540F7E" w:rsidRPr="00E233DD" w:rsidRDefault="00540F7E" w:rsidP="00E233DD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45E1A">
        <w:rPr>
          <w:b/>
          <w:color w:val="244061" w:themeColor="accent1" w:themeShade="80"/>
        </w:rPr>
        <w:t xml:space="preserve">Плановая </w:t>
      </w:r>
      <w:r w:rsidR="00645E1A">
        <w:rPr>
          <w:b/>
          <w:color w:val="244061" w:themeColor="accent1" w:themeShade="80"/>
        </w:rPr>
        <w:t>вакцинация</w:t>
      </w:r>
      <w:r w:rsidRPr="00E233DD">
        <w:rPr>
          <w:b/>
        </w:rPr>
        <w:t>:</w:t>
      </w:r>
    </w:p>
    <w:p w:rsidR="00540F7E" w:rsidRDefault="00540F7E" w:rsidP="00E233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7E">
        <w:rPr>
          <w:rFonts w:ascii="Times New Roman" w:hAnsi="Times New Roman" w:cs="Times New Roman"/>
          <w:sz w:val="24"/>
          <w:szCs w:val="24"/>
        </w:rPr>
        <w:t>В возрасте 12-15 месяцев.</w:t>
      </w:r>
    </w:p>
    <w:p w:rsidR="00540F7E" w:rsidRPr="00540F7E" w:rsidRDefault="00540F7E" w:rsidP="00E233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возрасте 6 лет</w:t>
      </w:r>
    </w:p>
    <w:p w:rsidR="00540F7E" w:rsidRPr="00540F7E" w:rsidRDefault="00540F7E" w:rsidP="00E233DD">
      <w:pPr>
        <w:pStyle w:val="a4"/>
        <w:shd w:val="clear" w:color="auto" w:fill="FFFFFF"/>
        <w:spacing w:before="0" w:beforeAutospacing="0" w:after="0" w:afterAutospacing="0"/>
        <w:jc w:val="both"/>
      </w:pPr>
      <w:r w:rsidRPr="00540F7E">
        <w:t>Препарат в объеме 0,5 мл вводят ребенку </w:t>
      </w:r>
      <w:r w:rsidRPr="00540F7E">
        <w:rPr>
          <w:rStyle w:val="a7"/>
        </w:rPr>
        <w:t>в плечо, верхнюю его треть.</w:t>
      </w:r>
      <w:r w:rsidRPr="00540F7E">
        <w:t> Делать укол в ягодичную мышцу запрещено, так как велика вероятность повреждения седалищного нерва.</w:t>
      </w:r>
    </w:p>
    <w:p w:rsidR="00E233DD" w:rsidRPr="00645E1A" w:rsidRDefault="00540F7E" w:rsidP="00E233DD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45E1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Внеплановая вакцинация</w:t>
      </w:r>
    </w:p>
    <w:p w:rsidR="00540F7E" w:rsidRPr="00540F7E" w:rsidRDefault="00540F7E" w:rsidP="00E233DD">
      <w:pPr>
        <w:pStyle w:val="a4"/>
        <w:shd w:val="clear" w:color="auto" w:fill="FFFFFF"/>
        <w:spacing w:before="0" w:beforeAutospacing="0" w:after="0" w:afterAutospacing="0"/>
        <w:jc w:val="both"/>
      </w:pPr>
      <w:r w:rsidRPr="00540F7E">
        <w:t>В некоторых случаях приходится отклоняться от установленного графика вакцинации от кори детям и делать ее экстренно.</w:t>
      </w:r>
    </w:p>
    <w:p w:rsidR="00540F7E" w:rsidRPr="00540F7E" w:rsidRDefault="00540F7E" w:rsidP="00E233DD">
      <w:pPr>
        <w:pStyle w:val="a4"/>
        <w:shd w:val="clear" w:color="auto" w:fill="FFFFFF"/>
        <w:spacing w:before="0" w:beforeAutospacing="0" w:after="0" w:afterAutospacing="0"/>
        <w:jc w:val="both"/>
      </w:pPr>
      <w:r w:rsidRPr="00540F7E">
        <w:t>Это требуется в следующих случаях:</w:t>
      </w:r>
    </w:p>
    <w:p w:rsidR="00540F7E" w:rsidRPr="00540F7E" w:rsidRDefault="00540F7E" w:rsidP="00E233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7E">
        <w:rPr>
          <w:rFonts w:ascii="Times New Roman" w:hAnsi="Times New Roman" w:cs="Times New Roman"/>
          <w:sz w:val="24"/>
          <w:szCs w:val="24"/>
        </w:rPr>
        <w:t>если болеет кто-то в семье, то инъекции необходимы всем не</w:t>
      </w:r>
      <w:r w:rsidR="00AE4D37">
        <w:rPr>
          <w:rFonts w:ascii="Times New Roman" w:hAnsi="Times New Roman" w:cs="Times New Roman"/>
          <w:sz w:val="24"/>
          <w:szCs w:val="24"/>
        </w:rPr>
        <w:t xml:space="preserve"> </w:t>
      </w:r>
      <w:r w:rsidRPr="00540F7E">
        <w:rPr>
          <w:rFonts w:ascii="Times New Roman" w:hAnsi="Times New Roman" w:cs="Times New Roman"/>
          <w:sz w:val="24"/>
          <w:szCs w:val="24"/>
        </w:rPr>
        <w:t>привитым и не</w:t>
      </w:r>
      <w:r w:rsidR="00AE4D37">
        <w:rPr>
          <w:rFonts w:ascii="Times New Roman" w:hAnsi="Times New Roman" w:cs="Times New Roman"/>
          <w:sz w:val="24"/>
          <w:szCs w:val="24"/>
        </w:rPr>
        <w:t xml:space="preserve"> </w:t>
      </w:r>
      <w:r w:rsidRPr="00540F7E">
        <w:rPr>
          <w:rFonts w:ascii="Times New Roman" w:hAnsi="Times New Roman" w:cs="Times New Roman"/>
          <w:sz w:val="24"/>
          <w:szCs w:val="24"/>
        </w:rPr>
        <w:t>болевшим родственникам до 40 лет, контактировавшим с больным (за исключением детей до 12 месяцев);</w:t>
      </w:r>
    </w:p>
    <w:p w:rsidR="003E07B1" w:rsidRPr="00540F7E" w:rsidRDefault="00540F7E" w:rsidP="00E233DD">
      <w:pPr>
        <w:pStyle w:val="a8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7E">
        <w:rPr>
          <w:rFonts w:ascii="Times New Roman" w:hAnsi="Times New Roman" w:cs="Times New Roman"/>
          <w:sz w:val="24"/>
          <w:szCs w:val="24"/>
        </w:rPr>
        <w:t>если у матери в крови отсутствуют антитела к вирусу, то ребенку проводят вакцинацию до 8 месяцев, далее повторяют согласно графику (15 месяцев и 6 лет).</w:t>
      </w:r>
    </w:p>
    <w:sectPr w:rsidR="003E07B1" w:rsidRPr="00540F7E" w:rsidSect="007D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F93"/>
    <w:multiLevelType w:val="multilevel"/>
    <w:tmpl w:val="87F4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13C51"/>
    <w:multiLevelType w:val="multilevel"/>
    <w:tmpl w:val="3F5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F1FEA"/>
    <w:multiLevelType w:val="hybridMultilevel"/>
    <w:tmpl w:val="F184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E07B1"/>
    <w:rsid w:val="00001C29"/>
    <w:rsid w:val="000048CD"/>
    <w:rsid w:val="003E07B1"/>
    <w:rsid w:val="00540F7E"/>
    <w:rsid w:val="00645E1A"/>
    <w:rsid w:val="007B05F2"/>
    <w:rsid w:val="007D6AE0"/>
    <w:rsid w:val="007E5D86"/>
    <w:rsid w:val="00AE4D37"/>
    <w:rsid w:val="00C6241D"/>
    <w:rsid w:val="00E2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0"/>
  </w:style>
  <w:style w:type="paragraph" w:styleId="2">
    <w:name w:val="heading 2"/>
    <w:basedOn w:val="a"/>
    <w:link w:val="20"/>
    <w:uiPriority w:val="9"/>
    <w:qFormat/>
    <w:rsid w:val="003E0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0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7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7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E07B1"/>
  </w:style>
  <w:style w:type="character" w:customStyle="1" w:styleId="mw-editsection">
    <w:name w:val="mw-editsection"/>
    <w:basedOn w:val="a0"/>
    <w:rsid w:val="003E07B1"/>
  </w:style>
  <w:style w:type="character" w:customStyle="1" w:styleId="mw-editsection-bracket">
    <w:name w:val="mw-editsection-bracket"/>
    <w:basedOn w:val="a0"/>
    <w:rsid w:val="003E07B1"/>
  </w:style>
  <w:style w:type="character" w:customStyle="1" w:styleId="mw-editsection-divider">
    <w:name w:val="mw-editsection-divider"/>
    <w:basedOn w:val="a0"/>
    <w:rsid w:val="003E07B1"/>
  </w:style>
  <w:style w:type="character" w:customStyle="1" w:styleId="noprint">
    <w:name w:val="noprint"/>
    <w:basedOn w:val="a0"/>
    <w:rsid w:val="003E07B1"/>
  </w:style>
  <w:style w:type="paragraph" w:styleId="a5">
    <w:name w:val="Balloon Text"/>
    <w:basedOn w:val="a"/>
    <w:link w:val="a6"/>
    <w:uiPriority w:val="99"/>
    <w:semiHidden/>
    <w:unhideWhenUsed/>
    <w:rsid w:val="003E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40F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40F7E"/>
    <w:rPr>
      <w:b/>
      <w:bCs/>
    </w:rPr>
  </w:style>
  <w:style w:type="paragraph" w:styleId="a8">
    <w:name w:val="List Paragraph"/>
    <w:basedOn w:val="a"/>
    <w:uiPriority w:val="34"/>
    <w:qFormat/>
    <w:rsid w:val="00540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50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4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90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70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48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93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4%D0%B5%D0%BA%D1%81_%D0%BA%D0%BE%D0%BD%D1%82%D0%B0%D0%B3%D0%B8%D0%BE%D0%B7%D0%BD%D0%BE%D1%81%D1%82%D0%B8" TargetMode="External"/><Relationship Id="rId13" Type="http://schemas.openxmlformats.org/officeDocument/2006/relationships/hyperlink" Target="https://ru.wikipedia.org/wiki/%D0%9C%D0%B5%D1%85%D0%B0%D0%BD%D0%B8%D0%B7%D0%BC_%D0%BF%D0%B5%D1%80%D0%B5%D0%B4%D0%B0%D1%87%D0%B8_%D0%B2%D0%BE%D0%B7%D0%B1%D1%83%D0%B4%D0%B8%D1%82%D0%B5%D0%BB%D1%8F_%D0%B8%D0%BD%D1%84%D0%B5%D0%BA%D1%86%D0%B8%D0%B8" TargetMode="External"/><Relationship Id="rId18" Type="http://schemas.openxmlformats.org/officeDocument/2006/relationships/hyperlink" Target="https://ru.wikipedia.org/wiki/%D0%A4%D0%B8%D0%BB%D0%B0%D1%82%D0%BE%D0%B2,_%D0%9D%D0%B8%D0%BB_%D0%A4%D1%91%D0%B4%D0%BE%D1%80%D0%BE%D0%B2%D0%B8%D1%8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0%D0%BA%D1%86%D0%B8%D0%BD%D0%B0" TargetMode="External"/><Relationship Id="rId7" Type="http://schemas.openxmlformats.org/officeDocument/2006/relationships/hyperlink" Target="https://ru.wikipedia.org/wiki/%D0%92%D0%B8%D1%80%D1%83%D1%81_(%D0%B1%D0%B8%D0%BE%D0%BB%D0%BE%D0%B3%D0%B8%D1%8F)" TargetMode="External"/><Relationship Id="rId12" Type="http://schemas.openxmlformats.org/officeDocument/2006/relationships/hyperlink" Target="https://ru.wikipedia.org/wiki/%D0%A1%D1%8B%D0%BF%D1%8C" TargetMode="External"/><Relationship Id="rId17" Type="http://schemas.openxmlformats.org/officeDocument/2006/relationships/hyperlink" Target="https://ru.wikipedia.org/w/index.php?title=%D0%91%D0%B5%D0%BB%D1%8C%D1%81%D0%BA%D0%B8%D0%B9,_%D0%90%D0%BB%D0%B5%D0%BA%D1%81%D0%B0%D0%BD%D0%B4%D1%80_%D0%9F%D0%B5%D1%82%D1%80%D0%BE%D0%B2%D0%B8%D1%87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E%D0%BB%D1%8C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D%D1%84%D0%B5%D0%BA%D1%86%D0%B8%D1%8F" TargetMode="External"/><Relationship Id="rId11" Type="http://schemas.openxmlformats.org/officeDocument/2006/relationships/hyperlink" Target="https://ru.wikipedia.org/wiki/%D0%9A%D0%BE%D0%BD%D1%8A%D1%8E%D0%BD%D0%BA%D1%82%D0%B8%D0%B2%D0%B8%D1%82" TargetMode="External"/><Relationship Id="rId24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1%D0%B2%D0%B5%D1%82%D0%BE%D0%B1%D0%BE%D1%8F%D0%B7%D0%BD%D1%8C" TargetMode="External"/><Relationship Id="rId23" Type="http://schemas.openxmlformats.org/officeDocument/2006/relationships/hyperlink" Target="https://ru.wikipedia.org/wiki/%D0%92%D0%B0%D0%BA%D1%86%D0%B8%D0%BD%D0%B0" TargetMode="External"/><Relationship Id="rId10" Type="http://schemas.openxmlformats.org/officeDocument/2006/relationships/hyperlink" Target="https://ru.wikipedia.org/wiki/%D0%94%D1%8B%D1%85%D0%B0%D1%82%D0%B5%D0%BB%D1%8C%D0%BD%D0%B0%D1%8F_%D1%81%D0%B8%D1%81%D1%82%D0%B5%D0%BC%D0%B0_%D1%87%D0%B5%D0%BB%D0%BE%D0%B2%D0%B5%D0%BA%D0%B0" TargetMode="External"/><Relationship Id="rId19" Type="http://schemas.openxmlformats.org/officeDocument/2006/relationships/hyperlink" Target="https://ru.wikipedia.org/wiki/%D0%9A%D1%80%D0%B0%D1%81%D0%BD%D1%83%D1%85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8%D1%80%D1%83%D1%81_%D0%BA%D0%BE%D1%80%D0%B8" TargetMode="External"/><Relationship Id="rId14" Type="http://schemas.openxmlformats.org/officeDocument/2006/relationships/hyperlink" Target="https://ru.wikipedia.org/wiki/%D0%9B%D0%B8%D1%85%D0%BE%D1%80%D0%B0%D0%B4%D0%BA%D0%B0" TargetMode="External"/><Relationship Id="rId22" Type="http://schemas.openxmlformats.org/officeDocument/2006/relationships/hyperlink" Target="https://ru.wikipedia.org/wiki/%D0%96%D0%B8%D0%B2%D0%B0%D1%8F_%D0%B2%D0%B0%D0%BA%D1%86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4</cp:revision>
  <dcterms:created xsi:type="dcterms:W3CDTF">2023-05-04T00:20:00Z</dcterms:created>
  <dcterms:modified xsi:type="dcterms:W3CDTF">2023-05-04T06:45:00Z</dcterms:modified>
</cp:coreProperties>
</file>